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 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1 </w:t>
      </w:r>
      <w:r w:rsidRPr="001A4EC4">
        <w:rPr>
          <w:rFonts w:ascii="GHEA Grapalat" w:hAnsi="GHEA Grapalat"/>
          <w:b w:val="0"/>
          <w:sz w:val="24"/>
          <w:szCs w:val="24"/>
        </w:rPr>
        <w:t>от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 5 декабря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5F0D49">
        <w:rPr>
          <w:rFonts w:ascii="GHEA Grapalat" w:hAnsi="GHEA Grapalat"/>
          <w:b w:val="0"/>
          <w:sz w:val="24"/>
          <w:szCs w:val="24"/>
          <w:lang w:val="hy-AM"/>
        </w:rPr>
        <w:t xml:space="preserve">19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в соответствии со статьей 29 Закона Республики Армения "О </w:t>
      </w:r>
      <w:bookmarkStart w:id="0" w:name="_GoBack"/>
      <w:bookmarkEnd w:id="0"/>
      <w:r w:rsidRPr="001A4EC4">
        <w:rPr>
          <w:rFonts w:ascii="GHEA Grapalat" w:hAnsi="GHEA Grapalat"/>
          <w:b w:val="0"/>
          <w:sz w:val="24"/>
          <w:szCs w:val="24"/>
        </w:rPr>
        <w:t>закупках"</w:t>
      </w: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F0D49">
        <w:rPr>
          <w:rFonts w:ascii="GHEA Grapalat" w:hAnsi="GHEA Grapalat" w:cs="Sylfaen"/>
          <w:sz w:val="24"/>
          <w:szCs w:val="24"/>
        </w:rPr>
        <w:t>ՀՀ</w:t>
      </w:r>
      <w:r w:rsidR="005F0D49" w:rsidRPr="00F966FE">
        <w:rPr>
          <w:rFonts w:ascii="GHEA Grapalat" w:hAnsi="GHEA Grapalat" w:cs="Sylfaen"/>
          <w:sz w:val="24"/>
          <w:szCs w:val="24"/>
        </w:rPr>
        <w:t xml:space="preserve"> </w:t>
      </w:r>
      <w:r w:rsidR="005F0D49">
        <w:rPr>
          <w:rFonts w:ascii="GHEA Grapalat" w:hAnsi="GHEA Grapalat" w:cs="Sylfaen"/>
          <w:sz w:val="24"/>
          <w:szCs w:val="24"/>
        </w:rPr>
        <w:t>ՖՆ</w:t>
      </w:r>
      <w:r w:rsidR="005F0D49" w:rsidRPr="00F966FE">
        <w:rPr>
          <w:rFonts w:ascii="GHEA Grapalat" w:hAnsi="GHEA Grapalat" w:cs="Sylfaen"/>
          <w:sz w:val="24"/>
          <w:szCs w:val="24"/>
        </w:rPr>
        <w:t>-</w:t>
      </w:r>
      <w:r w:rsidR="005F0D49">
        <w:rPr>
          <w:rFonts w:ascii="GHEA Grapalat" w:hAnsi="GHEA Grapalat" w:cs="Sylfaen"/>
          <w:sz w:val="24"/>
          <w:szCs w:val="24"/>
        </w:rPr>
        <w:t>ԳՀԾՁԲ</w:t>
      </w:r>
      <w:r w:rsidR="005F0D49" w:rsidRPr="00F966FE">
        <w:rPr>
          <w:rFonts w:ascii="GHEA Grapalat" w:hAnsi="GHEA Grapalat" w:cs="Sylfaen"/>
          <w:sz w:val="24"/>
          <w:szCs w:val="24"/>
        </w:rPr>
        <w:t>-19/</w:t>
      </w:r>
      <w:r w:rsidR="005F0D49">
        <w:rPr>
          <w:rFonts w:ascii="GHEA Grapalat" w:hAnsi="GHEA Grapalat" w:cs="Sylfaen"/>
          <w:sz w:val="24"/>
          <w:szCs w:val="24"/>
          <w:lang w:val="hy-AM"/>
        </w:rPr>
        <w:t>52</w:t>
      </w:r>
    </w:p>
    <w:p w:rsidR="00085F00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5F0D49" w:rsidRPr="005F0D49">
        <w:rPr>
          <w:rFonts w:ascii="GHEA Grapalat" w:hAnsi="GHEA Grapalat" w:cs="Sylfaen"/>
          <w:b/>
          <w:szCs w:val="24"/>
        </w:rPr>
        <w:t xml:space="preserve"> </w:t>
      </w:r>
      <w:r w:rsidR="005F0D49">
        <w:rPr>
          <w:rFonts w:ascii="GHEA Grapalat" w:hAnsi="GHEA Grapalat" w:cs="Sylfaen"/>
          <w:b/>
          <w:szCs w:val="24"/>
        </w:rPr>
        <w:t>ՀՀ</w:t>
      </w:r>
      <w:r w:rsidR="005F0D49" w:rsidRPr="00F966FE">
        <w:rPr>
          <w:rFonts w:ascii="GHEA Grapalat" w:hAnsi="GHEA Grapalat" w:cs="Sylfaen"/>
          <w:b/>
          <w:szCs w:val="24"/>
        </w:rPr>
        <w:t xml:space="preserve"> </w:t>
      </w:r>
      <w:r w:rsidR="005F0D49">
        <w:rPr>
          <w:rFonts w:ascii="GHEA Grapalat" w:hAnsi="GHEA Grapalat" w:cs="Sylfaen"/>
          <w:b/>
          <w:szCs w:val="24"/>
        </w:rPr>
        <w:t>ՖՆ</w:t>
      </w:r>
      <w:r w:rsidR="005F0D49" w:rsidRPr="00F966FE">
        <w:rPr>
          <w:rFonts w:ascii="GHEA Grapalat" w:hAnsi="GHEA Grapalat" w:cs="Sylfaen"/>
          <w:b/>
          <w:szCs w:val="24"/>
        </w:rPr>
        <w:t>-</w:t>
      </w:r>
      <w:r w:rsidR="005F0D49">
        <w:rPr>
          <w:rFonts w:ascii="GHEA Grapalat" w:hAnsi="GHEA Grapalat" w:cs="Sylfaen"/>
          <w:b/>
          <w:szCs w:val="24"/>
        </w:rPr>
        <w:t>ԳՀԾՁԲ</w:t>
      </w:r>
      <w:r w:rsidR="005F0D49" w:rsidRPr="00F966FE">
        <w:rPr>
          <w:rFonts w:ascii="GHEA Grapalat" w:hAnsi="GHEA Grapalat" w:cs="Sylfaen"/>
          <w:b/>
          <w:szCs w:val="24"/>
        </w:rPr>
        <w:t>-19/</w:t>
      </w:r>
      <w:r w:rsidR="005F0D49">
        <w:rPr>
          <w:rFonts w:ascii="GHEA Grapalat" w:hAnsi="GHEA Grapalat" w:cs="Sylfaen"/>
          <w:b/>
          <w:szCs w:val="24"/>
          <w:lang w:val="hy-AM"/>
        </w:rPr>
        <w:t>52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организованной </w:t>
      </w:r>
      <w:r w:rsidR="005F0D49">
        <w:rPr>
          <w:rFonts w:ascii="GHEA Grapalat" w:hAnsi="GHEA Grapalat"/>
          <w:szCs w:val="24"/>
          <w:lang w:val="hy-AM"/>
        </w:rPr>
        <w:t>с</w:t>
      </w:r>
      <w:r w:rsidR="00085F00" w:rsidRPr="001A4EC4">
        <w:rPr>
          <w:rFonts w:ascii="GHEA Grapalat" w:hAnsi="GHEA Grapalat"/>
          <w:szCs w:val="24"/>
        </w:rPr>
        <w:t xml:space="preserve">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5F0D49">
        <w:rPr>
          <w:rFonts w:ascii="GHEA Grapalat" w:hAnsi="GHEA Grapalat"/>
          <w:szCs w:val="24"/>
          <w:lang w:val="hy-AM"/>
        </w:rPr>
        <w:t xml:space="preserve">услуг по организации семинаров 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</w:p>
    <w:p w:rsidR="00C0200A" w:rsidRPr="00131001" w:rsidRDefault="005F0D49" w:rsidP="005F0D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>м</w:t>
      </w:r>
      <w:r w:rsidRPr="005F0D49">
        <w:rPr>
          <w:rFonts w:ascii="GHEA Grapalat" w:hAnsi="GHEA Grapalat"/>
          <w:szCs w:val="24"/>
        </w:rPr>
        <w:t>инистерство финансов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>
        <w:rPr>
          <w:rFonts w:ascii="GHEA Grapalat" w:hAnsi="GHEA Grapalat"/>
          <w:spacing w:val="4"/>
          <w:szCs w:val="24"/>
          <w:lang w:val="hy-AM"/>
        </w:rPr>
        <w:t xml:space="preserve">04.12.2019г.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</w:t>
      </w:r>
      <w:r>
        <w:rPr>
          <w:rFonts w:ascii="GHEA Grapalat" w:hAnsi="GHEA Grapalat"/>
          <w:spacing w:val="4"/>
          <w:szCs w:val="24"/>
          <w:lang w:val="hy-AM"/>
        </w:rPr>
        <w:t xml:space="preserve">05.12.2019г.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4C4CA1" w:rsidRPr="004C4CA1" w:rsidRDefault="00D64FDA" w:rsidP="004C4CA1">
      <w:pPr>
        <w:jc w:val="both"/>
        <w:rPr>
          <w:rFonts w:asciiTheme="minorHAnsi" w:hAnsiTheme="minorHAnsi"/>
          <w:lang w:val="hy-AM"/>
        </w:rPr>
      </w:pPr>
      <w:r w:rsidRPr="00D323B1">
        <w:rPr>
          <w:rFonts w:ascii="GHEA Grapalat" w:hAnsi="GHEA Grapalat"/>
          <w:b/>
          <w:szCs w:val="24"/>
        </w:rPr>
        <w:t>Запрос № 1</w:t>
      </w:r>
      <w:r w:rsidRPr="001A4EC4">
        <w:rPr>
          <w:rFonts w:ascii="GHEA Grapalat" w:hAnsi="GHEA Grapalat"/>
          <w:szCs w:val="24"/>
        </w:rPr>
        <w:t xml:space="preserve"> </w:t>
      </w:r>
      <w:r w:rsidR="004C4CA1">
        <w:rPr>
          <w:rStyle w:val="tlid-translation"/>
          <w:rFonts w:ascii="Cambria" w:hAnsi="Cambria" w:cs="Cambria"/>
        </w:rPr>
        <w:t>Пожалуйста</w:t>
      </w:r>
      <w:r w:rsidR="004C4CA1">
        <w:rPr>
          <w:rStyle w:val="tlid-translation"/>
          <w:rFonts w:ascii="Cambria" w:hAnsi="Cambria" w:cs="Cambria"/>
          <w:lang w:val="hy-AM"/>
        </w:rPr>
        <w:t xml:space="preserve"> </w:t>
      </w:r>
      <w:r w:rsidR="004857E8">
        <w:rPr>
          <w:rStyle w:val="tlid-translation"/>
          <w:rFonts w:ascii="Cambria" w:hAnsi="Cambria" w:cs="Cambria"/>
          <w:lang w:val="hy-AM"/>
        </w:rPr>
        <w:t>с</w:t>
      </w:r>
      <w:r w:rsidR="004C4CA1">
        <w:rPr>
          <w:rStyle w:val="tlid-translation"/>
          <w:rFonts w:ascii="Cambria" w:hAnsi="Cambria" w:cs="Cambria"/>
          <w:lang w:val="hy-AM"/>
        </w:rPr>
        <w:t xml:space="preserve">кажите, требуется ли предоставить  </w:t>
      </w:r>
      <w:r w:rsidR="00C45646" w:rsidRPr="00C45646">
        <w:rPr>
          <w:rStyle w:val="tlid-translation"/>
          <w:rFonts w:ascii="Cambria" w:hAnsi="Cambria" w:cs="Cambria" w:hint="eastAsia"/>
          <w:lang w:val="hy-AM"/>
        </w:rPr>
        <w:t>одноместн</w:t>
      </w:r>
      <w:r w:rsidR="00C45646">
        <w:rPr>
          <w:rStyle w:val="tlid-translation"/>
          <w:rFonts w:ascii="Cambria" w:hAnsi="Cambria" w:cs="Cambria" w:hint="eastAsia"/>
        </w:rPr>
        <w:t xml:space="preserve">ые номера, или </w:t>
      </w:r>
      <w:r w:rsidR="00C45646">
        <w:rPr>
          <w:rStyle w:val="tlid-translation"/>
          <w:rFonts w:ascii="Cambria" w:hAnsi="Cambria" w:cs="Cambria"/>
          <w:lang w:val="hy-AM"/>
        </w:rPr>
        <w:t xml:space="preserve"> возможно организовать пребывание участников в</w:t>
      </w:r>
      <w:r w:rsidR="00C45646" w:rsidRPr="00C45646">
        <w:rPr>
          <w:rStyle w:val="tlid-translation"/>
          <w:rFonts w:ascii="Cambria" w:hAnsi="Cambria" w:cs="Cambria"/>
        </w:rPr>
        <w:t xml:space="preserve"> </w:t>
      </w:r>
      <w:r w:rsidR="00C45646">
        <w:rPr>
          <w:rStyle w:val="tlid-translation"/>
          <w:rFonts w:ascii="Cambria" w:hAnsi="Cambria" w:cs="Cambria"/>
        </w:rPr>
        <w:t>двухместных</w:t>
      </w:r>
      <w:r w:rsidR="00C45646">
        <w:rPr>
          <w:rStyle w:val="tlid-translation"/>
        </w:rPr>
        <w:t xml:space="preserve"> </w:t>
      </w:r>
      <w:r w:rsidR="00C45646">
        <w:rPr>
          <w:rStyle w:val="tlid-translation"/>
          <w:rFonts w:ascii="Cambria" w:hAnsi="Cambria" w:cs="Cambria"/>
        </w:rPr>
        <w:t>номерах</w:t>
      </w:r>
      <w:r w:rsidR="00C45646">
        <w:rPr>
          <w:rStyle w:val="tlid-translation"/>
          <w:rFonts w:ascii="Cambria" w:hAnsi="Cambria" w:cs="Cambria"/>
          <w:lang w:val="hy-AM"/>
        </w:rPr>
        <w:t>?</w:t>
      </w:r>
    </w:p>
    <w:p w:rsidR="004C4CA1" w:rsidRDefault="004C4CA1" w:rsidP="004C4CA1">
      <w:pPr>
        <w:jc w:val="both"/>
        <w:rPr>
          <w:rFonts w:asciiTheme="minorHAnsi" w:hAnsiTheme="minorHAnsi"/>
        </w:rPr>
      </w:pPr>
    </w:p>
    <w:p w:rsidR="004857E8" w:rsidRDefault="00D64FDA" w:rsidP="00943353">
      <w:pPr>
        <w:widowControl w:val="0"/>
        <w:jc w:val="both"/>
        <w:rPr>
          <w:rStyle w:val="tlid-translation"/>
          <w:rFonts w:asciiTheme="minorHAnsi" w:hAnsiTheme="minorHAnsi"/>
        </w:rPr>
      </w:pPr>
      <w:r w:rsidRPr="00D323B1">
        <w:rPr>
          <w:rFonts w:ascii="GHEA Grapalat" w:hAnsi="GHEA Grapalat"/>
          <w:b/>
          <w:szCs w:val="24"/>
        </w:rPr>
        <w:t>Разъяснение № 1</w:t>
      </w:r>
      <w:r w:rsidRPr="001A4EC4">
        <w:rPr>
          <w:rFonts w:ascii="GHEA Grapalat" w:hAnsi="GHEA Grapalat"/>
          <w:szCs w:val="24"/>
        </w:rPr>
        <w:t xml:space="preserve"> </w:t>
      </w:r>
      <w:r w:rsidR="00943353">
        <w:rPr>
          <w:rStyle w:val="tlid-translation"/>
        </w:rPr>
        <w:t xml:space="preserve"> </w:t>
      </w:r>
      <w:r w:rsidR="00943353">
        <w:rPr>
          <w:rStyle w:val="tlid-translation"/>
          <w:rFonts w:ascii="Cambria" w:hAnsi="Cambria" w:cs="Cambria"/>
        </w:rPr>
        <w:t>Необходимо</w:t>
      </w:r>
      <w:r w:rsidR="00943353">
        <w:rPr>
          <w:rStyle w:val="tlid-translation"/>
        </w:rPr>
        <w:t xml:space="preserve"> </w:t>
      </w:r>
      <w:r w:rsidR="00943353">
        <w:rPr>
          <w:rStyle w:val="tlid-translation"/>
          <w:rFonts w:ascii="Cambria" w:hAnsi="Cambria" w:cs="Cambria"/>
        </w:rPr>
        <w:t>предоставить</w:t>
      </w:r>
      <w:r w:rsidR="00943353">
        <w:rPr>
          <w:rStyle w:val="tlid-translation"/>
        </w:rPr>
        <w:t xml:space="preserve"> </w:t>
      </w:r>
      <w:r w:rsidR="00943353" w:rsidRPr="00C45646">
        <w:rPr>
          <w:rStyle w:val="tlid-translation"/>
          <w:rFonts w:ascii="Cambria" w:hAnsi="Cambria" w:cs="Cambria" w:hint="eastAsia"/>
          <w:lang w:val="hy-AM"/>
        </w:rPr>
        <w:t>одноместн</w:t>
      </w:r>
      <w:r w:rsidR="00943353">
        <w:rPr>
          <w:rStyle w:val="tlid-translation"/>
          <w:rFonts w:ascii="Cambria" w:hAnsi="Cambria" w:cs="Cambria" w:hint="eastAsia"/>
        </w:rPr>
        <w:t>ые номера</w:t>
      </w:r>
      <w:r w:rsidR="00943353">
        <w:rPr>
          <w:rStyle w:val="tlid-translation"/>
          <w:rFonts w:ascii="Cambria" w:hAnsi="Cambria" w:cs="Cambria"/>
        </w:rPr>
        <w:t xml:space="preserve"> </w:t>
      </w:r>
      <w:r w:rsidR="00943353">
        <w:rPr>
          <w:rStyle w:val="tlid-translation"/>
          <w:rFonts w:ascii="Cambria" w:hAnsi="Cambria" w:cs="Cambria"/>
        </w:rPr>
        <w:t>для</w:t>
      </w:r>
      <w:r w:rsidR="00943353">
        <w:rPr>
          <w:rStyle w:val="tlid-translation"/>
        </w:rPr>
        <w:t xml:space="preserve"> </w:t>
      </w:r>
      <w:r w:rsidR="00943353">
        <w:rPr>
          <w:rStyle w:val="tlid-translation"/>
          <w:rFonts w:ascii="Cambria" w:hAnsi="Cambria" w:cs="Cambria"/>
        </w:rPr>
        <w:t>каждого</w:t>
      </w:r>
      <w:r w:rsidR="00943353">
        <w:rPr>
          <w:rStyle w:val="tlid-translation"/>
        </w:rPr>
        <w:t xml:space="preserve"> </w:t>
      </w:r>
      <w:r w:rsidR="00943353">
        <w:rPr>
          <w:rStyle w:val="tlid-translation"/>
          <w:rFonts w:ascii="Cambria" w:hAnsi="Cambria"/>
          <w:lang w:val="hy-AM"/>
        </w:rPr>
        <w:t>участника</w:t>
      </w:r>
      <w:r w:rsidR="00943353">
        <w:rPr>
          <w:rStyle w:val="tlid-translation"/>
        </w:rPr>
        <w:t>.</w:t>
      </w:r>
      <w:r w:rsidR="004857E8">
        <w:rPr>
          <w:rStyle w:val="tlid-translation"/>
        </w:rPr>
        <w:t xml:space="preserve"> /</w:t>
      </w:r>
      <w:r w:rsidR="00943353">
        <w:rPr>
          <w:rStyle w:val="tlid-translation"/>
          <w:rFonts w:ascii="Cambria" w:hAnsi="Cambria" w:cs="Cambria"/>
          <w:lang w:val="hy-AM"/>
        </w:rPr>
        <w:t>одноместный или двухмеснтый</w:t>
      </w:r>
      <w:r w:rsidR="004857E8">
        <w:rPr>
          <w:rStyle w:val="tlid-translation"/>
          <w:rFonts w:ascii="Cambria" w:hAnsi="Cambria" w:cs="Cambria"/>
          <w:lang w:val="hy-AM"/>
        </w:rPr>
        <w:t>/</w:t>
      </w:r>
      <w:r w:rsidR="00943353">
        <w:rPr>
          <w:rStyle w:val="tlid-translation"/>
        </w:rPr>
        <w:t>.</w:t>
      </w:r>
    </w:p>
    <w:p w:rsidR="005438A3" w:rsidRPr="004857E8" w:rsidRDefault="00943353" w:rsidP="00943353">
      <w:pPr>
        <w:widowControl w:val="0"/>
        <w:jc w:val="both"/>
        <w:rPr>
          <w:rFonts w:asciiTheme="minorHAnsi" w:hAnsiTheme="minorHAnsi" w:cs="Sylfaen"/>
          <w:sz w:val="16"/>
          <w:szCs w:val="16"/>
          <w:lang w:val="hy-AM"/>
        </w:rPr>
      </w:pPr>
      <w:r>
        <w:br/>
      </w:r>
    </w:p>
    <w:p w:rsidR="00C45646" w:rsidRPr="004C4CA1" w:rsidRDefault="00D323B1" w:rsidP="00C45646">
      <w:pPr>
        <w:rPr>
          <w:rFonts w:ascii="Arial LatArm" w:hAnsi="Arial LatArm"/>
          <w:lang w:val="hy-AM"/>
        </w:rPr>
      </w:pPr>
      <w:r w:rsidRPr="00D323B1">
        <w:rPr>
          <w:rFonts w:ascii="GHEA Grapalat" w:hAnsi="GHEA Grapalat"/>
          <w:b/>
          <w:szCs w:val="24"/>
        </w:rPr>
        <w:t>Запрос №</w:t>
      </w:r>
      <w:r w:rsidRPr="00D323B1">
        <w:rPr>
          <w:rFonts w:ascii="GHEA Grapalat" w:hAnsi="GHEA Grapalat"/>
          <w:b/>
          <w:szCs w:val="24"/>
          <w:lang w:val="hy-AM"/>
        </w:rPr>
        <w:t xml:space="preserve"> 2</w:t>
      </w:r>
      <w:r>
        <w:rPr>
          <w:rFonts w:ascii="GHEA Grapalat" w:hAnsi="GHEA Grapalat"/>
          <w:szCs w:val="24"/>
          <w:lang w:val="hy-AM"/>
        </w:rPr>
        <w:t xml:space="preserve"> </w:t>
      </w:r>
      <w:r w:rsidRPr="001A4EC4">
        <w:rPr>
          <w:rFonts w:ascii="GHEA Grapalat" w:hAnsi="GHEA Grapalat"/>
          <w:szCs w:val="24"/>
        </w:rPr>
        <w:t xml:space="preserve"> </w:t>
      </w:r>
      <w:r>
        <w:rPr>
          <w:rStyle w:val="tlid-translation"/>
        </w:rPr>
        <w:t xml:space="preserve"> </w:t>
      </w:r>
      <w:r w:rsidR="00C45646">
        <w:rPr>
          <w:rStyle w:val="tlid-translation"/>
          <w:rFonts w:ascii="Cambria" w:hAnsi="Cambria" w:cs="Cambria"/>
        </w:rPr>
        <w:t>Каковы</w:t>
      </w:r>
      <w:r w:rsidR="00C45646">
        <w:rPr>
          <w:rStyle w:val="tlid-translation"/>
        </w:rPr>
        <w:t xml:space="preserve"> </w:t>
      </w:r>
      <w:r w:rsidR="00C45646">
        <w:rPr>
          <w:rStyle w:val="tlid-translation"/>
          <w:rFonts w:ascii="Cambria" w:hAnsi="Cambria" w:cs="Cambria"/>
        </w:rPr>
        <w:t>принципы</w:t>
      </w:r>
      <w:r w:rsidR="00C45646">
        <w:rPr>
          <w:rStyle w:val="tlid-translation"/>
        </w:rPr>
        <w:t xml:space="preserve"> </w:t>
      </w:r>
      <w:r w:rsidR="00C45646">
        <w:rPr>
          <w:rStyle w:val="tlid-translation"/>
          <w:rFonts w:ascii="Cambria" w:hAnsi="Cambria" w:cs="Cambria"/>
        </w:rPr>
        <w:t>выбора</w:t>
      </w:r>
      <w:r w:rsidR="00C45646">
        <w:rPr>
          <w:rStyle w:val="tlid-translation"/>
        </w:rPr>
        <w:t xml:space="preserve"> </w:t>
      </w:r>
      <w:r w:rsidR="00C45646">
        <w:rPr>
          <w:rStyle w:val="tlid-translation"/>
          <w:rFonts w:ascii="Cambria" w:hAnsi="Cambria" w:cs="Cambria"/>
        </w:rPr>
        <w:t>отеля</w:t>
      </w:r>
      <w:r w:rsidR="00C45646">
        <w:rPr>
          <w:rStyle w:val="tlid-translation"/>
        </w:rPr>
        <w:t>?</w:t>
      </w:r>
    </w:p>
    <w:p w:rsidR="00D323B1" w:rsidRDefault="00D323B1" w:rsidP="004857E8">
      <w:pPr>
        <w:widowControl w:val="0"/>
        <w:jc w:val="both"/>
        <w:rPr>
          <w:rFonts w:ascii="GHEA Grapalat" w:hAnsi="GHEA Grapalat"/>
          <w:szCs w:val="24"/>
        </w:rPr>
      </w:pPr>
    </w:p>
    <w:p w:rsidR="004857E8" w:rsidRPr="00943353" w:rsidRDefault="00A7446E" w:rsidP="004857E8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323B1">
        <w:rPr>
          <w:rFonts w:ascii="GHEA Grapalat" w:hAnsi="GHEA Grapalat"/>
          <w:b/>
          <w:szCs w:val="24"/>
        </w:rPr>
        <w:t xml:space="preserve">Разъяснение № </w:t>
      </w:r>
      <w:r w:rsidR="004857E8" w:rsidRPr="00D323B1">
        <w:rPr>
          <w:rFonts w:ascii="GHEA Grapalat" w:hAnsi="GHEA Grapalat"/>
          <w:b/>
          <w:szCs w:val="24"/>
          <w:lang w:val="hy-AM"/>
        </w:rPr>
        <w:t>2</w:t>
      </w:r>
      <w:r w:rsidRPr="001A4EC4">
        <w:rPr>
          <w:rFonts w:ascii="GHEA Grapalat" w:hAnsi="GHEA Grapalat"/>
          <w:szCs w:val="24"/>
        </w:rPr>
        <w:t xml:space="preserve"> </w:t>
      </w:r>
      <w:r w:rsidR="004857E8">
        <w:rPr>
          <w:rStyle w:val="tlid-translation"/>
          <w:rFonts w:ascii="Cambria" w:hAnsi="Cambria" w:cs="Cambria"/>
        </w:rPr>
        <w:t>Гостиница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должна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быть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оснащена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всеми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техническими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условиями</w:t>
      </w:r>
      <w:r w:rsidR="004857E8">
        <w:rPr>
          <w:rStyle w:val="tlid-translation"/>
        </w:rPr>
        <w:t xml:space="preserve"> (</w:t>
      </w:r>
      <w:r w:rsidR="004857E8">
        <w:rPr>
          <w:rStyle w:val="tlid-translation"/>
          <w:rFonts w:ascii="Cambria" w:hAnsi="Cambria" w:cs="Cambria"/>
        </w:rPr>
        <w:t>подключение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к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интернету</w:t>
      </w:r>
      <w:r w:rsidR="004857E8">
        <w:rPr>
          <w:rStyle w:val="tlid-translation"/>
        </w:rPr>
        <w:t xml:space="preserve">, </w:t>
      </w:r>
      <w:r w:rsidR="004857E8">
        <w:rPr>
          <w:rStyle w:val="tlid-translation"/>
          <w:rFonts w:ascii="Cambria" w:hAnsi="Cambria" w:cs="Cambria"/>
        </w:rPr>
        <w:t>конференц</w:t>
      </w:r>
      <w:r w:rsidR="004857E8">
        <w:rPr>
          <w:rStyle w:val="tlid-translation"/>
        </w:rPr>
        <w:t>-</w:t>
      </w:r>
      <w:r w:rsidR="004857E8">
        <w:rPr>
          <w:rStyle w:val="tlid-translation"/>
          <w:rFonts w:ascii="Cambria" w:hAnsi="Cambria" w:cs="Cambria"/>
        </w:rPr>
        <w:t>зал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с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широким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и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аудиовизуальным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оборудованием</w:t>
      </w:r>
      <w:r w:rsidR="004857E8">
        <w:rPr>
          <w:rStyle w:val="tlid-translation"/>
        </w:rPr>
        <w:t xml:space="preserve">), </w:t>
      </w:r>
      <w:r w:rsidR="004857E8">
        <w:rPr>
          <w:rStyle w:val="tlid-translation"/>
          <w:rFonts w:ascii="Cambria" w:hAnsi="Cambria" w:cs="Cambria"/>
        </w:rPr>
        <w:t>отель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будет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выбран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в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результате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обсуждений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/>
          <w:lang w:val="hy-AM"/>
        </w:rPr>
        <w:t>и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согласия</w:t>
      </w:r>
      <w:r w:rsidR="004857E8">
        <w:rPr>
          <w:rStyle w:val="tlid-translation"/>
        </w:rPr>
        <w:t xml:space="preserve"> </w:t>
      </w:r>
      <w:r w:rsidR="004857E8">
        <w:rPr>
          <w:rStyle w:val="tlid-translation"/>
          <w:rFonts w:ascii="Cambria" w:hAnsi="Cambria" w:cs="Cambria"/>
        </w:rPr>
        <w:t>клиента</w:t>
      </w:r>
      <w:r w:rsidR="004857E8">
        <w:rPr>
          <w:rStyle w:val="tlid-translation"/>
        </w:rPr>
        <w:t>.</w:t>
      </w:r>
    </w:p>
    <w:p w:rsidR="00A7446E" w:rsidRPr="00D15444" w:rsidRDefault="00A7446E" w:rsidP="00C45646">
      <w:pPr>
        <w:widowControl w:val="0"/>
        <w:jc w:val="both"/>
        <w:rPr>
          <w:rFonts w:ascii="GHEA Grapalat" w:hAnsi="GHEA Grapalat"/>
          <w:szCs w:val="24"/>
          <w:u w:val="single"/>
        </w:rPr>
      </w:pPr>
    </w:p>
    <w:p w:rsidR="00AF498B" w:rsidRPr="00D15444" w:rsidRDefault="00D64FDA" w:rsidP="00901450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DE4E72" w:rsidRPr="004857E8" w:rsidRDefault="004857E8" w:rsidP="00901450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Лусине Саакяну </w:t>
      </w:r>
      <w:r w:rsidR="00A7446E" w:rsidRPr="001A4EC4">
        <w:rPr>
          <w:rFonts w:ascii="GHEA Grapalat" w:hAnsi="GHEA Grapalat"/>
          <w:szCs w:val="24"/>
        </w:rPr>
        <w:t>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Cs w:val="24"/>
        </w:rPr>
        <w:t>ՀՀ</w:t>
      </w:r>
      <w:r w:rsidRPr="00F966FE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Cs w:val="24"/>
        </w:rPr>
        <w:t>ՖՆ</w:t>
      </w:r>
      <w:r w:rsidRPr="00F966FE">
        <w:rPr>
          <w:rFonts w:ascii="GHEA Grapalat" w:hAnsi="GHEA Grapalat" w:cs="Sylfaen"/>
          <w:b/>
          <w:szCs w:val="24"/>
        </w:rPr>
        <w:t>-</w:t>
      </w:r>
      <w:r>
        <w:rPr>
          <w:rFonts w:ascii="GHEA Grapalat" w:hAnsi="GHEA Grapalat" w:cs="Sylfaen"/>
          <w:b/>
          <w:szCs w:val="24"/>
        </w:rPr>
        <w:t>ԳՀԾՁԲ</w:t>
      </w:r>
      <w:r w:rsidRPr="00F966FE">
        <w:rPr>
          <w:rFonts w:ascii="GHEA Grapalat" w:hAnsi="GHEA Grapalat" w:cs="Sylfaen"/>
          <w:b/>
          <w:szCs w:val="24"/>
        </w:rPr>
        <w:t>-19/</w:t>
      </w:r>
      <w:r>
        <w:rPr>
          <w:rFonts w:ascii="GHEA Grapalat" w:hAnsi="GHEA Grapalat" w:cs="Sylfaen"/>
          <w:b/>
          <w:szCs w:val="24"/>
          <w:lang w:val="hy-AM"/>
        </w:rPr>
        <w:t>52</w:t>
      </w:r>
      <w:r>
        <w:rPr>
          <w:rFonts w:ascii="GHEA Grapalat" w:hAnsi="GHEA Grapalat" w:cs="Sylfaen"/>
          <w:b/>
          <w:szCs w:val="24"/>
          <w:lang w:val="hy-AM"/>
        </w:rPr>
        <w:t>.</w:t>
      </w:r>
    </w:p>
    <w:p w:rsidR="004857E8" w:rsidRDefault="004857E8" w:rsidP="004857E8">
      <w:pPr>
        <w:widowControl w:val="0"/>
        <w:jc w:val="center"/>
        <w:rPr>
          <w:rFonts w:ascii="GHEA Grapalat" w:hAnsi="GHEA Grapalat"/>
          <w:szCs w:val="24"/>
        </w:rPr>
      </w:pPr>
    </w:p>
    <w:p w:rsidR="00185136" w:rsidRPr="004857E8" w:rsidRDefault="00D64FDA" w:rsidP="004857E8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857E8">
        <w:rPr>
          <w:rFonts w:ascii="GHEA Grapalat" w:hAnsi="GHEA Grapalat"/>
          <w:szCs w:val="24"/>
          <w:lang w:val="hy-AM"/>
        </w:rPr>
        <w:t>011 800 114</w:t>
      </w:r>
    </w:p>
    <w:p w:rsidR="00185136" w:rsidRPr="004857E8" w:rsidRDefault="00D64FDA" w:rsidP="004857E8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857E8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4857E8" w:rsidRDefault="00661ACB" w:rsidP="004857E8">
      <w:pPr>
        <w:widowControl w:val="0"/>
        <w:jc w:val="center"/>
        <w:rPr>
          <w:rFonts w:ascii="GHEA Grapalat" w:hAnsi="GHEA Grapalat" w:cs="Sylfaen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4857E8">
        <w:rPr>
          <w:rFonts w:ascii="GHEA Grapalat" w:hAnsi="GHEA Grapalat"/>
          <w:szCs w:val="24"/>
          <w:lang w:val="hy-AM"/>
        </w:rPr>
        <w:t xml:space="preserve"> </w:t>
      </w:r>
      <w:r w:rsidR="004857E8">
        <w:rPr>
          <w:rFonts w:ascii="GHEA Grapalat" w:hAnsi="GHEA Grapalat" w:cs="Sylfaen"/>
          <w:b/>
          <w:szCs w:val="24"/>
        </w:rPr>
        <w:t>ՀՀ</w:t>
      </w:r>
      <w:r w:rsidR="004857E8" w:rsidRPr="00F966FE">
        <w:rPr>
          <w:rFonts w:ascii="GHEA Grapalat" w:hAnsi="GHEA Grapalat" w:cs="Sylfaen"/>
          <w:b/>
          <w:szCs w:val="24"/>
        </w:rPr>
        <w:t xml:space="preserve"> </w:t>
      </w:r>
      <w:r w:rsidR="004857E8">
        <w:rPr>
          <w:rFonts w:ascii="GHEA Grapalat" w:hAnsi="GHEA Grapalat" w:cs="Sylfaen"/>
          <w:b/>
          <w:szCs w:val="24"/>
        </w:rPr>
        <w:t>ՖՆ</w:t>
      </w:r>
      <w:r w:rsidR="004857E8" w:rsidRPr="00F966FE">
        <w:rPr>
          <w:rFonts w:ascii="GHEA Grapalat" w:hAnsi="GHEA Grapalat" w:cs="Sylfaen"/>
          <w:b/>
          <w:szCs w:val="24"/>
        </w:rPr>
        <w:t>-</w:t>
      </w:r>
      <w:r w:rsidR="004857E8">
        <w:rPr>
          <w:rFonts w:ascii="GHEA Grapalat" w:hAnsi="GHEA Grapalat" w:cs="Sylfaen"/>
          <w:b/>
          <w:szCs w:val="24"/>
        </w:rPr>
        <w:t>ԳՀԾՁԲ</w:t>
      </w:r>
      <w:r w:rsidR="004857E8" w:rsidRPr="00F966FE">
        <w:rPr>
          <w:rFonts w:ascii="GHEA Grapalat" w:hAnsi="GHEA Grapalat" w:cs="Sylfaen"/>
          <w:b/>
          <w:szCs w:val="24"/>
        </w:rPr>
        <w:t>-19/</w:t>
      </w:r>
      <w:r w:rsidR="004857E8">
        <w:rPr>
          <w:rFonts w:ascii="GHEA Grapalat" w:hAnsi="GHEA Grapalat" w:cs="Sylfaen"/>
          <w:b/>
          <w:szCs w:val="24"/>
          <w:lang w:val="hy-AM"/>
        </w:rPr>
        <w:t>52</w:t>
      </w:r>
    </w:p>
    <w:p w:rsidR="002518F7" w:rsidRPr="004857E8" w:rsidRDefault="004857E8" w:rsidP="00D01363">
      <w:pPr>
        <w:widowControl w:val="0"/>
        <w:spacing w:after="160" w:line="360" w:lineRule="auto"/>
        <w:ind w:left="637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08D" w:rsidRDefault="0015208D">
      <w:r>
        <w:separator/>
      </w:r>
    </w:p>
  </w:endnote>
  <w:endnote w:type="continuationSeparator" w:id="0">
    <w:p w:rsidR="0015208D" w:rsidRDefault="001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D323B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08D" w:rsidRDefault="0015208D">
      <w:r>
        <w:separator/>
      </w:r>
    </w:p>
  </w:footnote>
  <w:footnote w:type="continuationSeparator" w:id="0">
    <w:p w:rsidR="0015208D" w:rsidRDefault="00152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208D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57E8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4CA1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0D49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450"/>
    <w:rsid w:val="00901B34"/>
    <w:rsid w:val="00907C60"/>
    <w:rsid w:val="00910DE9"/>
    <w:rsid w:val="00913176"/>
    <w:rsid w:val="00916899"/>
    <w:rsid w:val="0092549D"/>
    <w:rsid w:val="009337B2"/>
    <w:rsid w:val="00943353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45646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323B1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26E2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0CB00"/>
  <w15:docId w15:val="{8D38E8EE-A52F-4840-A2C9-234DD7A6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tlid-translation">
    <w:name w:val="tlid-translation"/>
    <w:basedOn w:val="DefaultParagraphFont"/>
    <w:rsid w:val="004C4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15</cp:revision>
  <cp:lastPrinted>2019-12-06T10:50:00Z</cp:lastPrinted>
  <dcterms:created xsi:type="dcterms:W3CDTF">2018-08-08T07:12:00Z</dcterms:created>
  <dcterms:modified xsi:type="dcterms:W3CDTF">2019-12-06T10:51:00Z</dcterms:modified>
</cp:coreProperties>
</file>